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15C8A" w14:textId="685C7103" w:rsidR="001877F0" w:rsidRPr="001F32DD" w:rsidRDefault="001877F0" w:rsidP="006E7C11">
      <w:pPr>
        <w:rPr>
          <w:rFonts w:ascii="Calibri" w:hAnsi="Calibri" w:cs="Calibri"/>
          <w:b/>
          <w:sz w:val="22"/>
          <w:szCs w:val="22"/>
        </w:rPr>
      </w:pPr>
      <w:bookmarkStart w:id="0" w:name="_GoBack"/>
      <w:r w:rsidRPr="001F32DD">
        <w:rPr>
          <w:rFonts w:ascii="Calibri" w:hAnsi="Calibri" w:cs="Calibri"/>
          <w:b/>
          <w:bCs/>
          <w:sz w:val="22"/>
          <w:szCs w:val="22"/>
        </w:rPr>
        <w:t>HÜDA PAR</w:t>
      </w:r>
      <w:r w:rsidR="001F32DD">
        <w:rPr>
          <w:rFonts w:ascii="Calibri" w:hAnsi="Calibri" w:cs="Calibri"/>
          <w:b/>
          <w:bCs/>
          <w:sz w:val="22"/>
          <w:szCs w:val="22"/>
        </w:rPr>
        <w:t xml:space="preserve"> Sosyal İşler Başkanlığı’ndan</w:t>
      </w:r>
      <w:r w:rsidRPr="001F32DD">
        <w:rPr>
          <w:rFonts w:ascii="Calibri" w:hAnsi="Calibri" w:cs="Calibri"/>
          <w:b/>
          <w:bCs/>
          <w:sz w:val="22"/>
          <w:szCs w:val="22"/>
        </w:rPr>
        <w:t xml:space="preserve"> “</w:t>
      </w:r>
      <w:r w:rsidRPr="001F32DD">
        <w:rPr>
          <w:rFonts w:ascii="Calibri" w:hAnsi="Calibri" w:cs="Calibri"/>
          <w:b/>
          <w:sz w:val="22"/>
          <w:szCs w:val="22"/>
        </w:rPr>
        <w:t>3 Aralık Dünya Engelliler Günü</w:t>
      </w:r>
      <w:r w:rsidRPr="001F32DD">
        <w:rPr>
          <w:rFonts w:ascii="Calibri" w:hAnsi="Calibri" w:cs="Calibri"/>
          <w:b/>
          <w:sz w:val="22"/>
          <w:szCs w:val="22"/>
        </w:rPr>
        <w:t>” mesajı</w:t>
      </w:r>
    </w:p>
    <w:bookmarkEnd w:id="0"/>
    <w:p w14:paraId="47A6FB60" w14:textId="24BE48AB" w:rsidR="001877F0" w:rsidRPr="001F32DD" w:rsidRDefault="001877F0" w:rsidP="006E7C11">
      <w:pPr>
        <w:rPr>
          <w:rFonts w:ascii="Calibri" w:hAnsi="Calibri" w:cs="Calibri"/>
          <w:b/>
          <w:sz w:val="22"/>
          <w:szCs w:val="22"/>
        </w:rPr>
      </w:pPr>
      <w:r w:rsidRPr="001F32DD">
        <w:rPr>
          <w:rFonts w:ascii="Calibri" w:hAnsi="Calibri" w:cs="Calibri"/>
          <w:b/>
          <w:sz w:val="22"/>
          <w:szCs w:val="22"/>
        </w:rPr>
        <w:t>HÜDA PAR Sosyal İşler Başkanlığı, “3 Aralık Dünya Engelliler Günü” dolayısıyla bir mesaj yayımladı.</w:t>
      </w:r>
    </w:p>
    <w:p w14:paraId="4C42A0F5" w14:textId="200EE8E9" w:rsidR="001877F0" w:rsidRPr="001F32DD" w:rsidRDefault="001877F0" w:rsidP="006E7C11">
      <w:pPr>
        <w:rPr>
          <w:rFonts w:ascii="Calibri" w:hAnsi="Calibri" w:cs="Calibri"/>
          <w:sz w:val="22"/>
          <w:szCs w:val="22"/>
        </w:rPr>
      </w:pPr>
      <w:r w:rsidRPr="001F32DD">
        <w:rPr>
          <w:rFonts w:ascii="Calibri" w:hAnsi="Calibri" w:cs="Calibri"/>
          <w:sz w:val="22"/>
          <w:szCs w:val="22"/>
        </w:rPr>
        <w:t>HÜDA PAR Sosyal İşler Başkanlığı</w:t>
      </w:r>
      <w:r w:rsidRPr="001F32DD">
        <w:rPr>
          <w:rFonts w:ascii="Calibri" w:hAnsi="Calibri" w:cs="Calibri"/>
          <w:sz w:val="22"/>
          <w:szCs w:val="22"/>
        </w:rPr>
        <w:t xml:space="preserve">’nın </w:t>
      </w:r>
      <w:r w:rsidR="001F32DD">
        <w:rPr>
          <w:rFonts w:ascii="Calibri" w:hAnsi="Calibri" w:cs="Calibri"/>
          <w:sz w:val="22"/>
          <w:szCs w:val="22"/>
        </w:rPr>
        <w:t>“</w:t>
      </w:r>
      <w:r w:rsidRPr="001F32DD">
        <w:rPr>
          <w:rFonts w:ascii="Calibri" w:hAnsi="Calibri" w:cs="Calibri"/>
          <w:sz w:val="22"/>
          <w:szCs w:val="22"/>
        </w:rPr>
        <w:t xml:space="preserve">3 Aralık Dünya Engelliler Günü” dolayısıyla </w:t>
      </w:r>
      <w:r w:rsidRPr="001F32DD">
        <w:rPr>
          <w:rFonts w:ascii="Calibri" w:hAnsi="Calibri" w:cs="Calibri"/>
          <w:sz w:val="22"/>
          <w:szCs w:val="22"/>
        </w:rPr>
        <w:t xml:space="preserve">yayımladığı mesajda engelli bireylerin sosyal hayatta </w:t>
      </w:r>
      <w:r w:rsidRPr="001F32DD">
        <w:rPr>
          <w:rFonts w:ascii="Calibri" w:hAnsi="Calibri" w:cs="Calibri"/>
          <w:sz w:val="22"/>
          <w:szCs w:val="22"/>
        </w:rPr>
        <w:t>hâlâ ciddi engellerle mücadele</w:t>
      </w:r>
      <w:r w:rsidRPr="001F32DD">
        <w:rPr>
          <w:rFonts w:ascii="Calibri" w:hAnsi="Calibri" w:cs="Calibri"/>
          <w:sz w:val="22"/>
          <w:szCs w:val="22"/>
        </w:rPr>
        <w:t xml:space="preserve"> ettiğine dikkat çekilerek </w:t>
      </w:r>
      <w:r w:rsidRPr="001F32DD">
        <w:rPr>
          <w:rFonts w:ascii="Calibri" w:hAnsi="Calibri" w:cs="Calibri"/>
          <w:sz w:val="22"/>
          <w:szCs w:val="22"/>
        </w:rPr>
        <w:t>erişilebilir ve kapsayıcı bir toplum inşa etmek için</w:t>
      </w:r>
      <w:r w:rsidRPr="001F32DD">
        <w:rPr>
          <w:rFonts w:ascii="Calibri" w:hAnsi="Calibri" w:cs="Calibri"/>
          <w:sz w:val="22"/>
          <w:szCs w:val="22"/>
        </w:rPr>
        <w:t xml:space="preserve"> herkese görev düştüğüne vurgu yapıldı.</w:t>
      </w:r>
    </w:p>
    <w:p w14:paraId="73C5613A" w14:textId="07E971EF" w:rsidR="001877F0" w:rsidRPr="001F32DD" w:rsidRDefault="001877F0" w:rsidP="006E7C11">
      <w:pPr>
        <w:rPr>
          <w:rFonts w:ascii="Calibri" w:hAnsi="Calibri" w:cs="Calibri"/>
          <w:b/>
          <w:bCs/>
          <w:sz w:val="22"/>
          <w:szCs w:val="22"/>
        </w:rPr>
      </w:pPr>
      <w:r w:rsidRPr="001F32DD">
        <w:rPr>
          <w:rFonts w:ascii="Calibri" w:hAnsi="Calibri" w:cs="Calibri"/>
          <w:b/>
          <w:sz w:val="22"/>
          <w:szCs w:val="22"/>
        </w:rPr>
        <w:t>“Y</w:t>
      </w:r>
      <w:r w:rsidRPr="001F32DD">
        <w:rPr>
          <w:rFonts w:ascii="Calibri" w:hAnsi="Calibri" w:cs="Calibri"/>
          <w:b/>
          <w:sz w:val="22"/>
          <w:szCs w:val="22"/>
        </w:rPr>
        <w:t>etersiz destek mekanizmaları bu zorlukları daha da ağırlaştırmaktadır</w:t>
      </w:r>
      <w:r w:rsidRPr="001F32DD">
        <w:rPr>
          <w:rFonts w:ascii="Calibri" w:hAnsi="Calibri" w:cs="Calibri"/>
          <w:b/>
          <w:sz w:val="22"/>
          <w:szCs w:val="22"/>
        </w:rPr>
        <w:t>”</w:t>
      </w:r>
    </w:p>
    <w:p w14:paraId="0E07C642" w14:textId="56082FF3" w:rsidR="00A23FD4" w:rsidRPr="001F32DD" w:rsidRDefault="001877F0" w:rsidP="006E7C11">
      <w:pPr>
        <w:rPr>
          <w:rFonts w:ascii="Calibri" w:hAnsi="Calibri" w:cs="Calibri"/>
          <w:sz w:val="22"/>
          <w:szCs w:val="22"/>
        </w:rPr>
      </w:pPr>
      <w:r w:rsidRPr="001F32DD">
        <w:rPr>
          <w:rFonts w:ascii="Calibri" w:hAnsi="Calibri" w:cs="Calibri"/>
          <w:sz w:val="22"/>
          <w:szCs w:val="22"/>
        </w:rPr>
        <w:t xml:space="preserve">3 Aralık Dünya Engelliler Günü’nün </w:t>
      </w:r>
      <w:r w:rsidR="00A23FD4" w:rsidRPr="001F32DD">
        <w:rPr>
          <w:rFonts w:ascii="Calibri" w:hAnsi="Calibri" w:cs="Calibri"/>
          <w:sz w:val="22"/>
          <w:szCs w:val="22"/>
        </w:rPr>
        <w:t>engelli bireylerin karşıl</w:t>
      </w:r>
      <w:r w:rsidRPr="001F32DD">
        <w:rPr>
          <w:rFonts w:ascii="Calibri" w:hAnsi="Calibri" w:cs="Calibri"/>
          <w:sz w:val="22"/>
          <w:szCs w:val="22"/>
        </w:rPr>
        <w:t>aştığı sorunları görünür kılmak</w:t>
      </w:r>
      <w:r w:rsidR="00A23FD4" w:rsidRPr="001F32DD">
        <w:rPr>
          <w:rFonts w:ascii="Calibri" w:hAnsi="Calibri" w:cs="Calibri"/>
          <w:sz w:val="22"/>
          <w:szCs w:val="22"/>
        </w:rPr>
        <w:t xml:space="preserve"> ve toplumsal </w:t>
      </w:r>
      <w:r w:rsidRPr="001F32DD">
        <w:rPr>
          <w:rFonts w:ascii="Calibri" w:hAnsi="Calibri" w:cs="Calibri"/>
          <w:sz w:val="22"/>
          <w:szCs w:val="22"/>
        </w:rPr>
        <w:t>farkındalık için önemli bir gün olduğuna işaret edilen açıklamada, “</w:t>
      </w:r>
      <w:r w:rsidR="00A23FD4" w:rsidRPr="001F32DD">
        <w:rPr>
          <w:rFonts w:ascii="Calibri" w:hAnsi="Calibri" w:cs="Calibri"/>
          <w:sz w:val="22"/>
          <w:szCs w:val="22"/>
        </w:rPr>
        <w:t xml:space="preserve">Engelli bireyler, eğitimden istihdama; sağlıktan ulaşıma ve sosyal </w:t>
      </w:r>
      <w:r w:rsidR="001F32DD">
        <w:rPr>
          <w:rFonts w:ascii="Calibri" w:hAnsi="Calibri" w:cs="Calibri"/>
          <w:sz w:val="22"/>
          <w:szCs w:val="22"/>
        </w:rPr>
        <w:t xml:space="preserve">hayata </w:t>
      </w:r>
      <w:r w:rsidR="00A23FD4" w:rsidRPr="001F32DD">
        <w:rPr>
          <w:rFonts w:ascii="Calibri" w:hAnsi="Calibri" w:cs="Calibri"/>
          <w:sz w:val="22"/>
          <w:szCs w:val="22"/>
        </w:rPr>
        <w:t>katılıma kadar birçok alanda hâlâ ciddi engellerle mücadele etmektedir. Kamu binaları, kaldırımlar, toplu taşıma araçları ve sosyal alanların önemli bir bölümünün erişilebilir olmaması; önyargılar, dışlayıcı tutumlar ve yetersiz destek mekanizmaları bu zorlukları daha da ağırlaştırmaktadır.</w:t>
      </w:r>
      <w:r w:rsidRPr="001F32DD">
        <w:rPr>
          <w:rFonts w:ascii="Calibri" w:hAnsi="Calibri" w:cs="Calibri"/>
          <w:sz w:val="22"/>
          <w:szCs w:val="22"/>
        </w:rPr>
        <w:t>” ifadelerine yer verildi.</w:t>
      </w:r>
    </w:p>
    <w:p w14:paraId="1515EC32" w14:textId="7B2B129C" w:rsidR="001877F0" w:rsidRPr="001F32DD" w:rsidRDefault="001F32DD" w:rsidP="006E7C11">
      <w:pPr>
        <w:rPr>
          <w:rFonts w:ascii="Calibri" w:hAnsi="Calibri" w:cs="Calibri"/>
          <w:b/>
          <w:sz w:val="22"/>
          <w:szCs w:val="22"/>
        </w:rPr>
      </w:pPr>
      <w:r w:rsidRPr="001F32DD">
        <w:rPr>
          <w:rFonts w:ascii="Calibri" w:hAnsi="Calibri" w:cs="Calibri"/>
          <w:b/>
          <w:sz w:val="22"/>
          <w:szCs w:val="22"/>
        </w:rPr>
        <w:t>“Engelli bireyler ve aileleri maddi–manevi desteklenmeli”</w:t>
      </w:r>
    </w:p>
    <w:p w14:paraId="47089031" w14:textId="09295B44" w:rsidR="00A23FD4" w:rsidRPr="001F32DD" w:rsidRDefault="001877F0" w:rsidP="006E7C11">
      <w:pPr>
        <w:rPr>
          <w:rFonts w:ascii="Calibri" w:hAnsi="Calibri" w:cs="Calibri"/>
          <w:sz w:val="22"/>
          <w:szCs w:val="22"/>
        </w:rPr>
      </w:pPr>
      <w:r w:rsidRPr="001F32DD">
        <w:rPr>
          <w:rFonts w:ascii="Calibri" w:hAnsi="Calibri" w:cs="Calibri"/>
          <w:sz w:val="22"/>
          <w:szCs w:val="22"/>
        </w:rPr>
        <w:t>K</w:t>
      </w:r>
      <w:r w:rsidR="001F32DD">
        <w:rPr>
          <w:rFonts w:ascii="Calibri" w:hAnsi="Calibri" w:cs="Calibri"/>
          <w:sz w:val="22"/>
          <w:szCs w:val="22"/>
        </w:rPr>
        <w:t>alıcı çözüm için yasal düzenle</w:t>
      </w:r>
      <w:r w:rsidRPr="001F32DD">
        <w:rPr>
          <w:rFonts w:ascii="Calibri" w:hAnsi="Calibri" w:cs="Calibri"/>
          <w:sz w:val="22"/>
          <w:szCs w:val="22"/>
        </w:rPr>
        <w:t>melerin tek başına yetersiz olduğuna dikkat çekilen açıklamada, “</w:t>
      </w:r>
      <w:r w:rsidR="00A23FD4" w:rsidRPr="001F32DD">
        <w:rPr>
          <w:rFonts w:ascii="Calibri" w:hAnsi="Calibri" w:cs="Calibri"/>
          <w:sz w:val="22"/>
          <w:szCs w:val="22"/>
        </w:rPr>
        <w:t xml:space="preserve">Erişilebilirlik tüm kamu ve özel alanlarda zorunlu hâle getirilmeli, denetimler etkin biçimde artırılmalı, kapsayıcı eğitim uygulamaları güçlendirilmeli ve nitelikli istihdam olanakları yaygınlaştırılmalıdır. Engelli bireylerin ve ailelerinin maddi–manevi desteklenmesi, </w:t>
      </w:r>
      <w:r w:rsidR="001F32DD">
        <w:rPr>
          <w:rFonts w:ascii="Calibri" w:hAnsi="Calibri" w:cs="Calibri"/>
          <w:sz w:val="22"/>
          <w:szCs w:val="22"/>
        </w:rPr>
        <w:t>bağımsız hayat</w:t>
      </w:r>
      <w:r w:rsidR="00A23FD4" w:rsidRPr="001F32DD">
        <w:rPr>
          <w:rFonts w:ascii="Calibri" w:hAnsi="Calibri" w:cs="Calibri"/>
          <w:sz w:val="22"/>
          <w:szCs w:val="22"/>
        </w:rPr>
        <w:t xml:space="preserve"> becerilerinin geliştirilmesi ve karar alma süreçlerine aktif katılımlarının sağlanması, temel bir hak ve adalet meselesidir.</w:t>
      </w:r>
      <w:r w:rsidRPr="001F32DD">
        <w:rPr>
          <w:rFonts w:ascii="Calibri" w:hAnsi="Calibri" w:cs="Calibri"/>
          <w:sz w:val="22"/>
          <w:szCs w:val="22"/>
        </w:rPr>
        <w:t>” denildi.</w:t>
      </w:r>
    </w:p>
    <w:p w14:paraId="087F3D02" w14:textId="5D7B7828" w:rsidR="001F32DD" w:rsidRPr="001F32DD" w:rsidRDefault="001F32DD" w:rsidP="006E7C11">
      <w:pPr>
        <w:rPr>
          <w:rFonts w:ascii="Calibri" w:hAnsi="Calibri" w:cs="Calibri"/>
          <w:b/>
          <w:sz w:val="22"/>
          <w:szCs w:val="22"/>
        </w:rPr>
      </w:pPr>
      <w:r w:rsidRPr="001F32DD">
        <w:rPr>
          <w:rFonts w:ascii="Calibri" w:hAnsi="Calibri" w:cs="Calibri"/>
          <w:b/>
          <w:sz w:val="22"/>
          <w:szCs w:val="22"/>
        </w:rPr>
        <w:t>“K</w:t>
      </w:r>
      <w:r w:rsidRPr="001F32DD">
        <w:rPr>
          <w:rFonts w:ascii="Calibri" w:hAnsi="Calibri" w:cs="Calibri"/>
          <w:b/>
          <w:sz w:val="22"/>
          <w:szCs w:val="22"/>
        </w:rPr>
        <w:t>apsayıcı bir toplum inşa etmek için hep birlikte sorumluluk alma zamanı gelmiştir</w:t>
      </w:r>
      <w:r w:rsidRPr="001F32DD">
        <w:rPr>
          <w:rFonts w:ascii="Calibri" w:hAnsi="Calibri" w:cs="Calibri"/>
          <w:b/>
          <w:sz w:val="22"/>
          <w:szCs w:val="22"/>
        </w:rPr>
        <w:t>”</w:t>
      </w:r>
    </w:p>
    <w:p w14:paraId="050BB47C" w14:textId="61655947" w:rsidR="00AA6ED4" w:rsidRPr="001F32DD" w:rsidRDefault="001877F0" w:rsidP="006E7C11">
      <w:pPr>
        <w:rPr>
          <w:rFonts w:ascii="Calibri" w:hAnsi="Calibri" w:cs="Calibri"/>
          <w:sz w:val="22"/>
          <w:szCs w:val="22"/>
        </w:rPr>
      </w:pPr>
      <w:r w:rsidRPr="001F32DD">
        <w:rPr>
          <w:rFonts w:ascii="Calibri" w:hAnsi="Calibri" w:cs="Calibri"/>
          <w:sz w:val="22"/>
          <w:szCs w:val="22"/>
        </w:rPr>
        <w:t>Açıklamada son olarak şu ifadelere yer verildi: “</w:t>
      </w:r>
      <w:r w:rsidR="00A23FD4" w:rsidRPr="001F32DD">
        <w:rPr>
          <w:rFonts w:ascii="Calibri" w:hAnsi="Calibri" w:cs="Calibri"/>
          <w:sz w:val="22"/>
          <w:szCs w:val="22"/>
        </w:rPr>
        <w:t xml:space="preserve">Gerçek engel; </w:t>
      </w:r>
      <w:proofErr w:type="spellStart"/>
      <w:r w:rsidR="00A23FD4" w:rsidRPr="001F32DD">
        <w:rPr>
          <w:rFonts w:ascii="Calibri" w:hAnsi="Calibri" w:cs="Calibri"/>
          <w:sz w:val="22"/>
          <w:szCs w:val="22"/>
        </w:rPr>
        <w:t>erişimsizlik</w:t>
      </w:r>
      <w:proofErr w:type="spellEnd"/>
      <w:r w:rsidR="00A23FD4" w:rsidRPr="001F32DD">
        <w:rPr>
          <w:rFonts w:ascii="Calibri" w:hAnsi="Calibri" w:cs="Calibri"/>
          <w:sz w:val="22"/>
          <w:szCs w:val="22"/>
        </w:rPr>
        <w:t>, önyargı ve ihmaldir. Daha adil, erişilebilir ve kapsayıcı bir toplum inşa etmek için hep birlikte sorumluluk alma zamanı gelmiştir.</w:t>
      </w:r>
      <w:r w:rsidRPr="001F32DD">
        <w:rPr>
          <w:rFonts w:ascii="Calibri" w:hAnsi="Calibri" w:cs="Calibri"/>
          <w:sz w:val="22"/>
          <w:szCs w:val="22"/>
        </w:rPr>
        <w:t>”</w:t>
      </w:r>
    </w:p>
    <w:sectPr w:rsidR="00AA6ED4" w:rsidRPr="001F3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193"/>
    <w:rsid w:val="00070612"/>
    <w:rsid w:val="001877F0"/>
    <w:rsid w:val="001F32DD"/>
    <w:rsid w:val="00204DB2"/>
    <w:rsid w:val="004656B2"/>
    <w:rsid w:val="00512AC4"/>
    <w:rsid w:val="00563193"/>
    <w:rsid w:val="006377C7"/>
    <w:rsid w:val="006E7C11"/>
    <w:rsid w:val="008D5BAC"/>
    <w:rsid w:val="00914AD2"/>
    <w:rsid w:val="00A23FD4"/>
    <w:rsid w:val="00AA6ED4"/>
    <w:rsid w:val="00DD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78B57"/>
  <w15:chartTrackingRefBased/>
  <w15:docId w15:val="{7DC2DA16-7443-3E4C-9C62-ABD81F2E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63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3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63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63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63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63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63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63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63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63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63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63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6319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6319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6319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6319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6319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6319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63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63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63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63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63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6319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6319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6319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63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6319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6319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23FD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VarsaylanParagrafYazTipi"/>
    <w:rsid w:val="00A23FD4"/>
  </w:style>
  <w:style w:type="paragraph" w:customStyle="1" w:styleId="p2">
    <w:name w:val="p2"/>
    <w:basedOn w:val="Normal"/>
    <w:rsid w:val="00A23FD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VarsaylanParagrafYazTipi"/>
    <w:rsid w:val="00A23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aslan</dc:creator>
  <cp:keywords/>
  <dc:description/>
  <cp:lastModifiedBy>User</cp:lastModifiedBy>
  <cp:revision>3</cp:revision>
  <dcterms:created xsi:type="dcterms:W3CDTF">2025-12-02T16:11:00Z</dcterms:created>
  <dcterms:modified xsi:type="dcterms:W3CDTF">2025-12-03T09:01:00Z</dcterms:modified>
</cp:coreProperties>
</file>